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73" w:rsidRDefault="00252573"/>
    <w:p w:rsidR="00C76B0E" w:rsidRDefault="00C76B0E"/>
    <w:p w:rsidR="00C76B0E" w:rsidRDefault="00C76B0E" w:rsidP="00C76B0E">
      <w:pPr>
        <w:pStyle w:val="a3"/>
        <w:numPr>
          <w:ilvl w:val="0"/>
          <w:numId w:val="1"/>
        </w:numPr>
        <w:jc w:val="center"/>
        <w:rPr>
          <w:b/>
        </w:rPr>
      </w:pPr>
      <w:r w:rsidRPr="00C76B0E">
        <w:rPr>
          <w:b/>
        </w:rPr>
        <w:t>Μαγευτική Π</w:t>
      </w:r>
      <w:r w:rsidR="00B65F0F">
        <w:rPr>
          <w:b/>
          <w:lang w:val="en-US"/>
        </w:rPr>
        <w:t>ράγα</w:t>
      </w:r>
      <w:bookmarkStart w:id="0" w:name="_GoBack"/>
      <w:bookmarkEnd w:id="0"/>
      <w:r w:rsidRPr="00C76B0E">
        <w:rPr>
          <w:b/>
        </w:rPr>
        <w:t xml:space="preserve"> 5 μέρες 22-26/12/23. Αεροπορικώς</w:t>
      </w:r>
    </w:p>
    <w:p w:rsidR="00C76B0E" w:rsidRDefault="00C76B0E" w:rsidP="00C76B0E">
      <w:pPr>
        <w:rPr>
          <w:b/>
        </w:rPr>
      </w:pPr>
      <w:r>
        <w:rPr>
          <w:b/>
        </w:rPr>
        <w:t>1</w:t>
      </w:r>
      <w:r w:rsidRPr="00C76B0E">
        <w:rPr>
          <w:b/>
          <w:vertAlign w:val="superscript"/>
        </w:rPr>
        <w:t>η</w:t>
      </w:r>
      <w:r>
        <w:rPr>
          <w:b/>
        </w:rPr>
        <w:t xml:space="preserve"> Μέρα | Θεσσαλονίκη – Πράγα. </w:t>
      </w:r>
    </w:p>
    <w:p w:rsidR="00C76B0E" w:rsidRDefault="00C76B0E" w:rsidP="00C76B0E">
      <w:r w:rsidRPr="002F71BB">
        <w:t xml:space="preserve">Συγκέντρωση στο αεροδρόμιο Μακεδονία για την απευθείας πτήση μας στην Πράγα. Άφιξη στη ‘’Χρυσή πόλη’’ όπως συνήθως την αποκαλούν, επιβίβαση στο λεωφορείο μας και αναχώρηση για το ξενοδοχείο μας. Τακτοποίηση. Αργά το απόγευμα ελεύθερος </w:t>
      </w:r>
      <w:r w:rsidR="002F71BB" w:rsidRPr="002F71BB">
        <w:t>χρόνος για μια πρώτη γνωριμία με την πόλη, πάντα με την συνοδεία του αρχηγού μας.</w:t>
      </w:r>
    </w:p>
    <w:p w:rsidR="002F71BB" w:rsidRDefault="002F71BB" w:rsidP="00C76B0E">
      <w:pPr>
        <w:rPr>
          <w:b/>
        </w:rPr>
      </w:pPr>
      <w:r w:rsidRPr="002F71BB">
        <w:rPr>
          <w:b/>
        </w:rPr>
        <w:t>2</w:t>
      </w:r>
      <w:r w:rsidRPr="002F71BB">
        <w:rPr>
          <w:b/>
          <w:vertAlign w:val="superscript"/>
        </w:rPr>
        <w:t>η</w:t>
      </w:r>
      <w:r w:rsidRPr="002F71BB">
        <w:rPr>
          <w:b/>
        </w:rPr>
        <w:t xml:space="preserve"> Μέρα | Πράγα - </w:t>
      </w:r>
      <w:proofErr w:type="spellStart"/>
      <w:r w:rsidRPr="002F71BB">
        <w:rPr>
          <w:b/>
        </w:rPr>
        <w:t>Καστρούπολη</w:t>
      </w:r>
      <w:proofErr w:type="spellEnd"/>
      <w:r w:rsidRPr="002F71BB">
        <w:rPr>
          <w:b/>
        </w:rPr>
        <w:t xml:space="preserve"> – Ξενάγηση πόλης</w:t>
      </w:r>
      <w:r w:rsidR="00C70C66">
        <w:rPr>
          <w:b/>
        </w:rPr>
        <w:t xml:space="preserve"> – Κρουαζιέρα.</w:t>
      </w:r>
    </w:p>
    <w:p w:rsidR="002F71BB" w:rsidRDefault="002F71BB" w:rsidP="00C76B0E">
      <w:r w:rsidRPr="002F71BB">
        <w:t xml:space="preserve">Πρωινό και συνεχίζουμε για την ξενάγηση μας στην </w:t>
      </w:r>
      <w:proofErr w:type="spellStart"/>
      <w:r w:rsidRPr="002F71BB">
        <w:t>Καστρούπολη</w:t>
      </w:r>
      <w:proofErr w:type="spellEnd"/>
      <w:r w:rsidRPr="002F71BB">
        <w:t xml:space="preserve"> όπου θα δούμε το μοναστήρι </w:t>
      </w:r>
      <w:proofErr w:type="spellStart"/>
      <w:r w:rsidRPr="002F71BB">
        <w:t>Στραχόβ</w:t>
      </w:r>
      <w:proofErr w:type="spellEnd"/>
      <w:r w:rsidRPr="002F71BB">
        <w:t xml:space="preserve">, το παλάτι </w:t>
      </w:r>
      <w:proofErr w:type="spellStart"/>
      <w:r w:rsidRPr="002F71BB">
        <w:t>Τσέρνιν</w:t>
      </w:r>
      <w:proofErr w:type="spellEnd"/>
      <w:r w:rsidRPr="002F71BB">
        <w:t xml:space="preserve">, το </w:t>
      </w:r>
      <w:proofErr w:type="spellStart"/>
      <w:r w:rsidRPr="002F71BB">
        <w:t>Λορέτο</w:t>
      </w:r>
      <w:proofErr w:type="spellEnd"/>
      <w:r w:rsidRPr="002F71BB">
        <w:t xml:space="preserve">, το παλάτι </w:t>
      </w:r>
      <w:proofErr w:type="spellStart"/>
      <w:r w:rsidRPr="002F71BB">
        <w:t>Σβαρτσενβέργκ</w:t>
      </w:r>
      <w:proofErr w:type="spellEnd"/>
      <w:r w:rsidRPr="002F71BB">
        <w:t xml:space="preserve">, την Αρχιεπισκοπή της Πράγας, το Προεδρικό μέγαρο, τον Καθεδρικό ναό του Αγίου </w:t>
      </w:r>
      <w:proofErr w:type="spellStart"/>
      <w:r w:rsidRPr="002F71BB">
        <w:t>Βίτου</w:t>
      </w:r>
      <w:proofErr w:type="spellEnd"/>
      <w:r w:rsidRPr="002F71BB">
        <w:t>, το ναό του Αγίου Νικολάου κ.α.. Συνεχίζουμε για την ξενάγηση της πόλης όπου μεταξύ άλλων θα δούμε την πλατεία της Παλιάς πόλης (</w:t>
      </w:r>
      <w:proofErr w:type="spellStart"/>
      <w:r w:rsidRPr="002F71BB">
        <w:t>Staromestske</w:t>
      </w:r>
      <w:proofErr w:type="spellEnd"/>
      <w:r w:rsidRPr="002F71BB">
        <w:t xml:space="preserve"> </w:t>
      </w:r>
      <w:proofErr w:type="spellStart"/>
      <w:r w:rsidRPr="002F71BB">
        <w:t>namesti</w:t>
      </w:r>
      <w:proofErr w:type="spellEnd"/>
      <w:r w:rsidRPr="002F71BB">
        <w:t xml:space="preserve">), το μεσαιωνικό Δημαρχείο με το αστρονομικό ρολόι, το ναό της Παναγίας </w:t>
      </w:r>
      <w:proofErr w:type="spellStart"/>
      <w:r w:rsidRPr="002F71BB">
        <w:t>Τυν</w:t>
      </w:r>
      <w:proofErr w:type="spellEnd"/>
      <w:r w:rsidRPr="002F71BB">
        <w:t xml:space="preserve">, την Εβραϊκή συνοικία, το γοτθικό Πύργο της πυρίτιδας, το Πανεπιστήμιο του Καρόλου, το Θέατρο </w:t>
      </w:r>
      <w:proofErr w:type="spellStart"/>
      <w:r w:rsidRPr="002F71BB">
        <w:t>Νόστιτς</w:t>
      </w:r>
      <w:proofErr w:type="spellEnd"/>
      <w:r w:rsidRPr="002F71BB">
        <w:t xml:space="preserve">, την πλατεία </w:t>
      </w:r>
      <w:proofErr w:type="spellStart"/>
      <w:r w:rsidRPr="002F71BB">
        <w:t>Βενσεσλάβ</w:t>
      </w:r>
      <w:proofErr w:type="spellEnd"/>
      <w:r w:rsidRPr="002F71BB">
        <w:t xml:space="preserve"> (</w:t>
      </w:r>
      <w:proofErr w:type="spellStart"/>
      <w:r w:rsidRPr="002F71BB">
        <w:t>Václavské</w:t>
      </w:r>
      <w:proofErr w:type="spellEnd"/>
      <w:r w:rsidRPr="002F71BB">
        <w:t xml:space="preserve"> </w:t>
      </w:r>
      <w:proofErr w:type="spellStart"/>
      <w:r w:rsidRPr="002F71BB">
        <w:t>namesti</w:t>
      </w:r>
      <w:proofErr w:type="spellEnd"/>
      <w:r w:rsidRPr="002F71BB">
        <w:t>), την Εθνική βιβλιοθήκη, το Μέγαρο φιλαρμονικής και μετά θα περπατήσουμε στη πέτρινη γέφυρα του Καρόλου στολισμένη με 30 αγάλματα αγίων.</w:t>
      </w:r>
      <w:r w:rsidR="00C70C66" w:rsidRPr="00C70C66">
        <w:t xml:space="preserve"> </w:t>
      </w:r>
      <w:r w:rsidR="00C70C66">
        <w:t xml:space="preserve">Ελεύθερος χρόνος. Το απόγευμα σας προτείνουμε </w:t>
      </w:r>
      <w:r w:rsidR="00C70C66" w:rsidRPr="00C70C66">
        <w:t xml:space="preserve">δίωρη κρουαζιέρα στο </w:t>
      </w:r>
      <w:proofErr w:type="spellStart"/>
      <w:r w:rsidR="00C70C66" w:rsidRPr="00C70C66">
        <w:t>Μολδάβα</w:t>
      </w:r>
      <w:proofErr w:type="spellEnd"/>
      <w:r w:rsidR="00C70C66" w:rsidRPr="00C70C66">
        <w:t xml:space="preserve"> όπου θα θαυμάσουμε την μεσαιωνική πόλη, με φωταγωγημένα όλα της τα ιστορικά κτίρια. Στη συνέχεια θα επισκεφτούμε</w:t>
      </w:r>
      <w:r w:rsidR="008766CE">
        <w:t xml:space="preserve"> προαιρετικά</w:t>
      </w:r>
      <w:r w:rsidR="00C70C66" w:rsidRPr="00C70C66">
        <w:t xml:space="preserve"> το μοναδικό Μαύρο Θέατρο που θα μας προσφέρει ένα μαγικό μείγμα κινησιολογίας, μουσικής και χορού προκαλώντας ψευδαισθήσεις λόγω του μαύρου φόντου και το φωτισμό των κεριών. Επιστροφή στο ξενοδοχείο για ξεκούραση.</w:t>
      </w:r>
    </w:p>
    <w:p w:rsidR="00C70C66" w:rsidRPr="00C70C66" w:rsidRDefault="00C70C66" w:rsidP="00C76B0E">
      <w:pPr>
        <w:rPr>
          <w:b/>
        </w:rPr>
      </w:pPr>
      <w:r w:rsidRPr="00C70C66">
        <w:rPr>
          <w:b/>
        </w:rPr>
        <w:t xml:space="preserve">3η Μέρα |Πράγα – Ημερήσια εκδρομή στην Δρέσδη. </w:t>
      </w:r>
    </w:p>
    <w:p w:rsidR="00C70C66" w:rsidRDefault="00C70C66" w:rsidP="00C76B0E">
      <w:r w:rsidRPr="00C70C66">
        <w:t>Πρωινό και σήμερα θα αναχωρήσουμε</w:t>
      </w:r>
      <w:r>
        <w:t xml:space="preserve"> προαιρετικά</w:t>
      </w:r>
      <w:r w:rsidRPr="00C70C66">
        <w:t xml:space="preserve"> για την «Βενετία του ποταμού Έλβα» την πανέμορφη Δρέσδη με μακροχρόνια και λαμπρή ιστορία, η οποία μάλιστα αποτελούσε και την έδρα των </w:t>
      </w:r>
      <w:proofErr w:type="spellStart"/>
      <w:r w:rsidRPr="00C70C66">
        <w:t>Σαξόνων</w:t>
      </w:r>
      <w:proofErr w:type="spellEnd"/>
      <w:r w:rsidRPr="00C70C66">
        <w:t xml:space="preserve"> βασιλιάδων. Η Δρέσδη για πολλά χρόνια ήταν σημείο συνάντησης ζωγράφων και γλυπτών, μουσικών και συγγραφέων. Οι όμορφες γέφυρες και τα πλακάκια αναπαριστά την πομπή των </w:t>
      </w:r>
      <w:proofErr w:type="spellStart"/>
      <w:r w:rsidRPr="00C70C66">
        <w:t>Σαξόνων</w:t>
      </w:r>
      <w:proofErr w:type="spellEnd"/>
      <w:r w:rsidRPr="00C70C66">
        <w:t xml:space="preserve"> κυβερνητών. Φυσικά τα ιστορικά μπαρόκ κτίρια, οι επιβλητικοί ναοί και φυσικά η φημισμένη όπερα θα ικανοποιήσουν και τον ποιο απαιτητικό επισκέπτη. Θα επισκεφθούμε το βασιλικό συγκρότημα Σβίνγκερ με το παλάτι και τους κήπους του, το «τείχος των διαδόχων» που κατασκευάστηκε με 24.000 πορσελάνινα σταθμός της επίσκεψης μας θα είναι και μια από τις ποιο παλιές χριστουγεννιάτικες αγορές της Ευρώπης (από το 1434), η </w:t>
      </w:r>
      <w:proofErr w:type="spellStart"/>
      <w:r w:rsidRPr="00C70C66">
        <w:t>Στριετζελμαρκτ</w:t>
      </w:r>
      <w:proofErr w:type="spellEnd"/>
      <w:r w:rsidRPr="00C70C66">
        <w:t xml:space="preserve"> που η γιορτινή της ατμόσφαιρα θα ευχαριστήσει μικρούς και μεγάλους. Το απόγευμα επιστροφή στη Πράγα.  </w:t>
      </w:r>
    </w:p>
    <w:p w:rsidR="00C70C66" w:rsidRDefault="00C70C66" w:rsidP="00C76B0E">
      <w:pPr>
        <w:rPr>
          <w:b/>
        </w:rPr>
      </w:pPr>
      <w:r w:rsidRPr="00C70C66">
        <w:rPr>
          <w:b/>
        </w:rPr>
        <w:t xml:space="preserve">4η Μέρα | Πράγα – </w:t>
      </w:r>
      <w:r w:rsidR="008443DF">
        <w:rPr>
          <w:b/>
        </w:rPr>
        <w:t xml:space="preserve">Ημερήσια εκδρομή στο </w:t>
      </w:r>
      <w:proofErr w:type="spellStart"/>
      <w:r w:rsidR="00E94E7F">
        <w:rPr>
          <w:b/>
        </w:rPr>
        <w:t>Τσέσκυ</w:t>
      </w:r>
      <w:proofErr w:type="spellEnd"/>
      <w:r w:rsidR="00E94E7F">
        <w:rPr>
          <w:b/>
        </w:rPr>
        <w:t xml:space="preserve"> </w:t>
      </w:r>
      <w:proofErr w:type="spellStart"/>
      <w:r w:rsidR="00E94E7F">
        <w:rPr>
          <w:b/>
        </w:rPr>
        <w:t>κρούμλοβ</w:t>
      </w:r>
      <w:proofErr w:type="spellEnd"/>
      <w:r w:rsidR="008443DF">
        <w:rPr>
          <w:b/>
        </w:rPr>
        <w:t>.</w:t>
      </w:r>
    </w:p>
    <w:p w:rsidR="00E94E7F" w:rsidRDefault="00E94E7F" w:rsidP="00C76B0E">
      <w:r w:rsidRPr="008339D7">
        <w:t>Πρωινό και αναχώρηση</w:t>
      </w:r>
      <w:r>
        <w:t xml:space="preserve"> </w:t>
      </w:r>
      <w:r w:rsidRPr="008339D7">
        <w:t xml:space="preserve">για το Τσεσκύ Κρούμλοβ η οποία είναι μια γοητευτική πόλη που βρίσκεται 180 χιλιόμετρα από την Πράγα. Η πόλη αυτή είναι από τις λίγες που έχουν διατηρήσει τη μεσαιωνική τους φύση. Θα ξεκινήσουμε με την περιήγηση μας στο ιστορικό κέντρο το οποίο από το 1992 καταγράφηκε στη λίστα της </w:t>
      </w:r>
      <w:r w:rsidRPr="008339D7">
        <w:rPr>
          <w:lang w:val="en-US"/>
        </w:rPr>
        <w:t>UNESCO</w:t>
      </w:r>
      <w:r w:rsidRPr="008339D7">
        <w:t xml:space="preserve"> καθώς και στην λίστα για την φυσική της κληρονομιά. Θα επισκεφτούμε το μεσαιωνικό κάστρο και τη Γοτθική </w:t>
      </w:r>
      <w:r w:rsidRPr="008339D7">
        <w:lastRenderedPageBreak/>
        <w:t xml:space="preserve">εκκλησία του Αγίου </w:t>
      </w:r>
      <w:proofErr w:type="spellStart"/>
      <w:r w:rsidRPr="008339D7">
        <w:t>Βίτου</w:t>
      </w:r>
      <w:proofErr w:type="spellEnd"/>
      <w:r w:rsidRPr="008339D7">
        <w:t xml:space="preserve"> που οι εσωτερική χώροι τους θα σας ενθουσιάσουν. Το κάστρο έχει στο εσωτερικό του ιστορικά αντικείμενα καθώς και γκαλερί με πίνακες ζωγραφικής. Έπειτα θα δούμε τον αρχαίο νερόμυλο </w:t>
      </w:r>
      <w:proofErr w:type="spellStart"/>
      <w:r w:rsidRPr="008339D7">
        <w:rPr>
          <w:lang w:val="en-US"/>
        </w:rPr>
        <w:t>Krumlov</w:t>
      </w:r>
      <w:proofErr w:type="spellEnd"/>
      <w:r w:rsidRPr="008339D7">
        <w:t xml:space="preserve"> </w:t>
      </w:r>
      <w:r w:rsidRPr="008339D7">
        <w:rPr>
          <w:lang w:val="en-US"/>
        </w:rPr>
        <w:t>Mill</w:t>
      </w:r>
      <w:r w:rsidRPr="008339D7">
        <w:t xml:space="preserve"> που βρίσκεται πάνω στο ποτάμι με την χαρακτηριστική ξύλινη γέφυρα. </w:t>
      </w:r>
      <w:r w:rsidRPr="00E94E7F">
        <w:t>Το απόγευμα επιστροφή στην Πράγα. Για το τελευταίο βράδυ σας προτείνουμε να επισκεφθείτε την πανέμορφη παλιά πόλη, με την υπέροχη κεντρική πλατεία της. Δοκιμάστε παραδοσιακή σούπα σε κάποιο από τα εστιατόρια που θα συναντήσετε.</w:t>
      </w:r>
    </w:p>
    <w:p w:rsidR="00E94E7F" w:rsidRPr="00E94E7F" w:rsidRDefault="00E94E7F" w:rsidP="00C76B0E">
      <w:pPr>
        <w:rPr>
          <w:b/>
        </w:rPr>
      </w:pPr>
      <w:r w:rsidRPr="00E94E7F">
        <w:rPr>
          <w:b/>
        </w:rPr>
        <w:t>5</w:t>
      </w:r>
      <w:r w:rsidRPr="00E94E7F">
        <w:rPr>
          <w:b/>
          <w:vertAlign w:val="superscript"/>
        </w:rPr>
        <w:t>η</w:t>
      </w:r>
      <w:r w:rsidRPr="00E94E7F">
        <w:rPr>
          <w:b/>
        </w:rPr>
        <w:t xml:space="preserve"> Μέρα | Πράγα – </w:t>
      </w:r>
      <w:proofErr w:type="spellStart"/>
      <w:r w:rsidRPr="00E94E7F">
        <w:rPr>
          <w:b/>
        </w:rPr>
        <w:t>Κάρλοβι</w:t>
      </w:r>
      <w:proofErr w:type="spellEnd"/>
      <w:r w:rsidRPr="00E94E7F">
        <w:rPr>
          <w:b/>
        </w:rPr>
        <w:t xml:space="preserve"> </w:t>
      </w:r>
      <w:proofErr w:type="spellStart"/>
      <w:r w:rsidRPr="00E94E7F">
        <w:rPr>
          <w:b/>
        </w:rPr>
        <w:t>Βάρι</w:t>
      </w:r>
      <w:proofErr w:type="spellEnd"/>
      <w:r w:rsidRPr="00E94E7F">
        <w:rPr>
          <w:b/>
        </w:rPr>
        <w:t xml:space="preserve"> – Πτήση επιστροφής.</w:t>
      </w:r>
    </w:p>
    <w:p w:rsidR="00E94E7F" w:rsidRDefault="00E94E7F" w:rsidP="00E94E7F">
      <w:r w:rsidRPr="008339D7">
        <w:t xml:space="preserve">Πρωινό και στην συνέχεια αναχώρηση για την όμορφη λουτρόπολη, το </w:t>
      </w:r>
      <w:proofErr w:type="spellStart"/>
      <w:r w:rsidRPr="008339D7">
        <w:t>Κάρλοβι</w:t>
      </w:r>
      <w:proofErr w:type="spellEnd"/>
      <w:r w:rsidRPr="008339D7">
        <w:t xml:space="preserve"> </w:t>
      </w:r>
      <w:proofErr w:type="spellStart"/>
      <w:r w:rsidRPr="008339D7">
        <w:t>Βάρι</w:t>
      </w:r>
      <w:proofErr w:type="spellEnd"/>
      <w:r w:rsidRPr="008339D7">
        <w:t>,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κτίρια. Στην συνέχεια μετάβαση στο αεροδρόμιο για την πτήση επιστροφής μας.</w:t>
      </w:r>
    </w:p>
    <w:p w:rsidR="00FB6430" w:rsidRDefault="00FB6430" w:rsidP="00E94E7F"/>
    <w:tbl>
      <w:tblPr>
        <w:tblW w:w="10949" w:type="dxa"/>
        <w:tblInd w:w="-1325" w:type="dxa"/>
        <w:tblCellMar>
          <w:left w:w="0" w:type="dxa"/>
          <w:right w:w="0" w:type="dxa"/>
        </w:tblCellMar>
        <w:tblLook w:val="04A0" w:firstRow="1" w:lastRow="0" w:firstColumn="1" w:lastColumn="0" w:noHBand="0" w:noVBand="1"/>
      </w:tblPr>
      <w:tblGrid>
        <w:gridCol w:w="1233"/>
        <w:gridCol w:w="522"/>
        <w:gridCol w:w="1088"/>
        <w:gridCol w:w="1027"/>
        <w:gridCol w:w="830"/>
        <w:gridCol w:w="1027"/>
        <w:gridCol w:w="923"/>
        <w:gridCol w:w="1346"/>
        <w:gridCol w:w="2953"/>
      </w:tblGrid>
      <w:tr w:rsidR="00FB6430" w:rsidRPr="00FB6430" w:rsidTr="00FB6430">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B6430" w:rsidRPr="00FB6430" w:rsidRDefault="00FB6430" w:rsidP="00FB6430">
            <w:pPr>
              <w:spacing w:after="0" w:line="240" w:lineRule="auto"/>
              <w:jc w:val="center"/>
              <w:rPr>
                <w:rFonts w:ascii="Arial" w:eastAsia="Times New Roman" w:hAnsi="Arial" w:cs="Arial"/>
                <w:b/>
                <w:bCs/>
                <w:lang w:eastAsia="el-GR"/>
              </w:rPr>
            </w:pPr>
            <w:r w:rsidRPr="00FB6430">
              <w:rPr>
                <w:rFonts w:ascii="Arial" w:eastAsia="Times New Roman" w:hAnsi="Arial" w:cs="Arial"/>
                <w:b/>
                <w:bCs/>
                <w:lang w:eastAsia="el-GR"/>
              </w:rPr>
              <w:t>Μαγευτική Πράγα 5 μέρες</w:t>
            </w:r>
          </w:p>
        </w:tc>
        <w:tc>
          <w:tcPr>
            <w:tcW w:w="522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FB6430" w:rsidRPr="00FB6430" w:rsidRDefault="00FB6430" w:rsidP="00FB6430">
            <w:pPr>
              <w:spacing w:after="0" w:line="240" w:lineRule="auto"/>
              <w:jc w:val="center"/>
              <w:rPr>
                <w:rFonts w:ascii="Calibri" w:eastAsia="Times New Roman" w:hAnsi="Calibri" w:cs="Calibri"/>
                <w:b/>
                <w:bCs/>
                <w:lang w:eastAsia="el-GR"/>
              </w:rPr>
            </w:pPr>
            <w:r w:rsidRPr="00FB6430">
              <w:rPr>
                <w:rFonts w:ascii="Calibri" w:eastAsia="Times New Roman" w:hAnsi="Calibri" w:cs="Calibri"/>
                <w:b/>
                <w:bCs/>
                <w:lang w:eastAsia="el-GR"/>
              </w:rPr>
              <w:t>Αναχώρηση: 22/12 - Πακέτο εκδρομής</w:t>
            </w:r>
          </w:p>
        </w:tc>
      </w:tr>
      <w:tr w:rsidR="00FB6430" w:rsidRPr="00FB6430" w:rsidTr="00FB643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r w:rsidRPr="00FB6430">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proofErr w:type="spellStart"/>
            <w:r w:rsidRPr="00FB6430">
              <w:rPr>
                <w:rFonts w:ascii="Calibri" w:eastAsia="Times New Roman" w:hAnsi="Calibri" w:cs="Calibri"/>
                <w:b/>
                <w:bCs/>
                <w:sz w:val="24"/>
                <w:szCs w:val="24"/>
                <w:lang w:eastAsia="el-GR"/>
              </w:rPr>
              <w:t>Κατ</w:t>
            </w:r>
            <w:proofErr w:type="spellEnd"/>
            <w:r w:rsidRPr="00FB643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r w:rsidRPr="00FB643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r w:rsidRPr="00FB6430">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r w:rsidRPr="00FB6430">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r w:rsidRPr="00FB6430">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r w:rsidRPr="00FB6430">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Calibri" w:eastAsia="Times New Roman" w:hAnsi="Calibri" w:cs="Calibri"/>
                <w:b/>
                <w:bCs/>
                <w:sz w:val="24"/>
                <w:szCs w:val="24"/>
                <w:lang w:eastAsia="el-GR"/>
              </w:rPr>
            </w:pPr>
            <w:proofErr w:type="spellStart"/>
            <w:r w:rsidRPr="00FB6430">
              <w:rPr>
                <w:rFonts w:ascii="Calibri" w:eastAsia="Times New Roman" w:hAnsi="Calibri" w:cs="Calibri"/>
                <w:b/>
                <w:bCs/>
                <w:sz w:val="24"/>
                <w:szCs w:val="24"/>
                <w:lang w:eastAsia="el-GR"/>
              </w:rPr>
              <w:t>Επιβ</w:t>
            </w:r>
            <w:proofErr w:type="spellEnd"/>
            <w:r w:rsidRPr="00FB6430">
              <w:rPr>
                <w:rFonts w:ascii="Calibri" w:eastAsia="Times New Roman" w:hAnsi="Calibri" w:cs="Calibri"/>
                <w:b/>
                <w:bCs/>
                <w:sz w:val="24"/>
                <w:szCs w:val="24"/>
                <w:lang w:eastAsia="el-GR"/>
              </w:rPr>
              <w:t>. Μονόκλινου</w:t>
            </w:r>
          </w:p>
        </w:tc>
        <w:tc>
          <w:tcPr>
            <w:tcW w:w="29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b/>
                <w:bCs/>
                <w:sz w:val="24"/>
                <w:szCs w:val="24"/>
                <w:lang w:eastAsia="el-GR"/>
              </w:rPr>
            </w:pPr>
            <w:r w:rsidRPr="00FB6430">
              <w:rPr>
                <w:rFonts w:ascii="Arial" w:eastAsia="Times New Roman" w:hAnsi="Arial" w:cs="Arial"/>
                <w:b/>
                <w:bCs/>
                <w:sz w:val="24"/>
                <w:szCs w:val="24"/>
                <w:lang w:eastAsia="el-GR"/>
              </w:rPr>
              <w:t>Γενικές Πληροφορίες</w:t>
            </w:r>
          </w:p>
        </w:tc>
      </w:tr>
      <w:tr w:rsidR="00FB6430" w:rsidRPr="00FB6430" w:rsidTr="00FB6430">
        <w:trPr>
          <w:trHeight w:val="12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proofErr w:type="spellStart"/>
            <w:r w:rsidRPr="00FB6430">
              <w:rPr>
                <w:rFonts w:ascii="Arial" w:eastAsia="Times New Roman" w:hAnsi="Arial" w:cs="Arial"/>
                <w:sz w:val="20"/>
                <w:szCs w:val="20"/>
                <w:lang w:eastAsia="el-GR"/>
              </w:rPr>
              <w:t>Clarion</w:t>
            </w:r>
            <w:proofErr w:type="spellEnd"/>
            <w:r w:rsidRPr="00FB6430">
              <w:rPr>
                <w:rFonts w:ascii="Arial" w:eastAsia="Times New Roman" w:hAnsi="Arial" w:cs="Arial"/>
                <w:sz w:val="20"/>
                <w:szCs w:val="20"/>
                <w:lang w:eastAsia="el-GR"/>
              </w:rPr>
              <w:t xml:space="preserve"> </w:t>
            </w:r>
            <w:proofErr w:type="spellStart"/>
            <w:r w:rsidRPr="00FB6430">
              <w:rPr>
                <w:rFonts w:ascii="Arial" w:eastAsia="Times New Roman" w:hAnsi="Arial" w:cs="Arial"/>
                <w:sz w:val="20"/>
                <w:szCs w:val="20"/>
                <w:lang w:eastAsia="el-GR"/>
              </w:rPr>
              <w:t>Congress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389€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339€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359€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105€</w:t>
            </w:r>
          </w:p>
        </w:tc>
        <w:tc>
          <w:tcPr>
            <w:tcW w:w="295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 xml:space="preserve">Πτήσεις με την Aegean </w:t>
            </w:r>
            <w:proofErr w:type="spellStart"/>
            <w:r w:rsidRPr="00FB6430">
              <w:rPr>
                <w:rFonts w:ascii="Arial" w:eastAsia="Times New Roman" w:hAnsi="Arial" w:cs="Arial"/>
                <w:sz w:val="20"/>
                <w:szCs w:val="20"/>
                <w:lang w:eastAsia="el-GR"/>
              </w:rPr>
              <w:t>Airlines</w:t>
            </w:r>
            <w:proofErr w:type="spellEnd"/>
            <w:r w:rsidRPr="00FB6430">
              <w:rPr>
                <w:rFonts w:ascii="Arial" w:eastAsia="Times New Roman" w:hAnsi="Arial" w:cs="Arial"/>
                <w:sz w:val="20"/>
                <w:szCs w:val="20"/>
                <w:lang w:eastAsia="el-GR"/>
              </w:rPr>
              <w:t xml:space="preserve">: Θεσσαλονίκη - Πράγα: </w:t>
            </w:r>
            <w:r>
              <w:rPr>
                <w:rFonts w:ascii="Arial" w:eastAsia="Times New Roman" w:hAnsi="Arial" w:cs="Arial"/>
                <w:sz w:val="20"/>
                <w:szCs w:val="20"/>
                <w:lang w:eastAsia="el-GR"/>
              </w:rPr>
              <w:t xml:space="preserve">             </w:t>
            </w:r>
            <w:r w:rsidRPr="00FB6430">
              <w:rPr>
                <w:rFonts w:ascii="Arial" w:eastAsia="Times New Roman" w:hAnsi="Arial" w:cs="Arial"/>
                <w:sz w:val="20"/>
                <w:szCs w:val="20"/>
                <w:lang w:eastAsia="el-GR"/>
              </w:rPr>
              <w:t xml:space="preserve">12:30 - 13:45 </w:t>
            </w:r>
            <w:r>
              <w:rPr>
                <w:rFonts w:ascii="Arial" w:eastAsia="Times New Roman" w:hAnsi="Arial" w:cs="Arial"/>
                <w:sz w:val="20"/>
                <w:szCs w:val="20"/>
                <w:lang w:eastAsia="el-GR"/>
              </w:rPr>
              <w:t xml:space="preserve">                             </w:t>
            </w:r>
            <w:r w:rsidRPr="00FB6430">
              <w:rPr>
                <w:rFonts w:ascii="Arial" w:eastAsia="Times New Roman" w:hAnsi="Arial" w:cs="Arial"/>
                <w:sz w:val="20"/>
                <w:szCs w:val="20"/>
                <w:lang w:eastAsia="el-GR"/>
              </w:rPr>
              <w:t xml:space="preserve">Πράγα - Θεσσαλονίκη: </w:t>
            </w:r>
            <w:r>
              <w:rPr>
                <w:rFonts w:ascii="Arial" w:eastAsia="Times New Roman" w:hAnsi="Arial" w:cs="Arial"/>
                <w:sz w:val="20"/>
                <w:szCs w:val="20"/>
                <w:lang w:eastAsia="el-GR"/>
              </w:rPr>
              <w:t xml:space="preserve">               </w:t>
            </w:r>
            <w:r w:rsidRPr="00FB6430">
              <w:rPr>
                <w:rFonts w:ascii="Arial" w:eastAsia="Times New Roman" w:hAnsi="Arial" w:cs="Arial"/>
                <w:sz w:val="20"/>
                <w:szCs w:val="20"/>
                <w:lang w:eastAsia="el-GR"/>
              </w:rPr>
              <w:t>18:15 - 21:15</w:t>
            </w:r>
          </w:p>
        </w:tc>
      </w:tr>
      <w:tr w:rsidR="00FB6430" w:rsidRPr="00FB6430" w:rsidTr="00FB6430">
        <w:trPr>
          <w:trHeight w:val="12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proofErr w:type="spellStart"/>
            <w:r w:rsidRPr="00FB6430">
              <w:rPr>
                <w:rFonts w:ascii="Arial" w:eastAsia="Times New Roman" w:hAnsi="Arial" w:cs="Arial"/>
                <w:sz w:val="20"/>
                <w:szCs w:val="20"/>
                <w:lang w:eastAsia="el-GR"/>
              </w:rPr>
              <w:t>Corinthia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379€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115€</w:t>
            </w:r>
          </w:p>
        </w:tc>
        <w:tc>
          <w:tcPr>
            <w:tcW w:w="2953" w:type="dxa"/>
            <w:vMerge/>
            <w:tcBorders>
              <w:top w:val="single" w:sz="6" w:space="0" w:color="CCCCCC"/>
              <w:left w:val="single" w:sz="6" w:space="0" w:color="CCCCCC"/>
              <w:bottom w:val="single" w:sz="12" w:space="0" w:color="000000"/>
              <w:right w:val="single" w:sz="12" w:space="0" w:color="000000"/>
            </w:tcBorders>
            <w:vAlign w:val="center"/>
            <w:hideMark/>
          </w:tcPr>
          <w:p w:rsidR="00FB6430" w:rsidRPr="00FB6430" w:rsidRDefault="00FB6430" w:rsidP="00FB6430">
            <w:pPr>
              <w:spacing w:after="0" w:line="240" w:lineRule="auto"/>
              <w:rPr>
                <w:rFonts w:ascii="Arial" w:eastAsia="Times New Roman" w:hAnsi="Arial" w:cs="Arial"/>
                <w:sz w:val="20"/>
                <w:szCs w:val="20"/>
                <w:lang w:eastAsia="el-GR"/>
              </w:rPr>
            </w:pPr>
          </w:p>
        </w:tc>
      </w:tr>
      <w:tr w:rsidR="00FB6430" w:rsidRPr="00FB6430" w:rsidTr="00FB6430">
        <w:trPr>
          <w:trHeight w:val="11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proofErr w:type="spellStart"/>
            <w:r w:rsidRPr="00FB6430">
              <w:rPr>
                <w:rFonts w:ascii="Arial" w:eastAsia="Times New Roman" w:hAnsi="Arial" w:cs="Arial"/>
                <w:sz w:val="20"/>
                <w:szCs w:val="20"/>
                <w:lang w:eastAsia="el-GR"/>
              </w:rPr>
              <w:t>Botanique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399€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120€</w:t>
            </w:r>
          </w:p>
        </w:tc>
        <w:tc>
          <w:tcPr>
            <w:tcW w:w="2953" w:type="dxa"/>
            <w:vMerge/>
            <w:tcBorders>
              <w:top w:val="single" w:sz="6" w:space="0" w:color="CCCCCC"/>
              <w:left w:val="single" w:sz="6" w:space="0" w:color="CCCCCC"/>
              <w:bottom w:val="single" w:sz="12" w:space="0" w:color="000000"/>
              <w:right w:val="single" w:sz="12" w:space="0" w:color="000000"/>
            </w:tcBorders>
            <w:vAlign w:val="center"/>
            <w:hideMark/>
          </w:tcPr>
          <w:p w:rsidR="00FB6430" w:rsidRPr="00FB6430" w:rsidRDefault="00FB6430" w:rsidP="00FB6430">
            <w:pPr>
              <w:spacing w:after="0" w:line="240" w:lineRule="auto"/>
              <w:rPr>
                <w:rFonts w:ascii="Arial" w:eastAsia="Times New Roman" w:hAnsi="Arial" w:cs="Arial"/>
                <w:sz w:val="20"/>
                <w:szCs w:val="20"/>
                <w:lang w:eastAsia="el-GR"/>
              </w:rPr>
            </w:pPr>
          </w:p>
        </w:tc>
      </w:tr>
      <w:tr w:rsidR="00FB6430" w:rsidRPr="00FB6430" w:rsidTr="00FB6430">
        <w:trPr>
          <w:trHeight w:val="15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proofErr w:type="spellStart"/>
            <w:r w:rsidRPr="00FB6430">
              <w:rPr>
                <w:rFonts w:ascii="Arial" w:eastAsia="Times New Roman" w:hAnsi="Arial" w:cs="Arial"/>
                <w:sz w:val="20"/>
                <w:szCs w:val="20"/>
                <w:lang w:eastAsia="el-GR"/>
              </w:rPr>
              <w:t>Marriott</w:t>
            </w:r>
            <w:proofErr w:type="spellEnd"/>
            <w:r w:rsidRPr="00FB6430">
              <w:rPr>
                <w:rFonts w:ascii="Arial" w:eastAsia="Times New Roman" w:hAnsi="Arial" w:cs="Arial"/>
                <w:sz w:val="20"/>
                <w:szCs w:val="20"/>
                <w:lang w:eastAsia="el-GR"/>
              </w:rPr>
              <w:t xml:space="preserve"> Hotel</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525€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555€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475€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505€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6430" w:rsidRPr="00FB6430" w:rsidRDefault="00FB6430" w:rsidP="00FB6430">
            <w:pPr>
              <w:spacing w:after="0" w:line="240" w:lineRule="auto"/>
              <w:jc w:val="center"/>
              <w:rPr>
                <w:rFonts w:ascii="Arial" w:eastAsia="Times New Roman" w:hAnsi="Arial" w:cs="Arial"/>
                <w:sz w:val="20"/>
                <w:szCs w:val="20"/>
                <w:lang w:eastAsia="el-GR"/>
              </w:rPr>
            </w:pPr>
            <w:r w:rsidRPr="00FB6430">
              <w:rPr>
                <w:rFonts w:ascii="Arial" w:eastAsia="Times New Roman" w:hAnsi="Arial" w:cs="Arial"/>
                <w:sz w:val="20"/>
                <w:szCs w:val="20"/>
                <w:lang w:eastAsia="el-GR"/>
              </w:rPr>
              <w:t>139€</w:t>
            </w:r>
          </w:p>
        </w:tc>
        <w:tc>
          <w:tcPr>
            <w:tcW w:w="2953" w:type="dxa"/>
            <w:vMerge/>
            <w:tcBorders>
              <w:top w:val="single" w:sz="6" w:space="0" w:color="CCCCCC"/>
              <w:left w:val="single" w:sz="6" w:space="0" w:color="CCCCCC"/>
              <w:bottom w:val="single" w:sz="12" w:space="0" w:color="000000"/>
              <w:right w:val="single" w:sz="12" w:space="0" w:color="000000"/>
            </w:tcBorders>
            <w:vAlign w:val="center"/>
            <w:hideMark/>
          </w:tcPr>
          <w:p w:rsidR="00FB6430" w:rsidRPr="00FB6430" w:rsidRDefault="00FB6430" w:rsidP="00FB6430">
            <w:pPr>
              <w:spacing w:after="0" w:line="240" w:lineRule="auto"/>
              <w:rPr>
                <w:rFonts w:ascii="Arial" w:eastAsia="Times New Roman" w:hAnsi="Arial" w:cs="Arial"/>
                <w:sz w:val="20"/>
                <w:szCs w:val="20"/>
                <w:lang w:eastAsia="el-GR"/>
              </w:rPr>
            </w:pPr>
          </w:p>
        </w:tc>
      </w:tr>
      <w:tr w:rsidR="00FB6430" w:rsidRPr="00FB6430" w:rsidTr="00FB6430">
        <w:trPr>
          <w:trHeight w:val="315"/>
        </w:trPr>
        <w:tc>
          <w:tcPr>
            <w:tcW w:w="10949"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B6430" w:rsidRPr="00FB6430" w:rsidRDefault="00FB6430" w:rsidP="00FB6430">
            <w:pPr>
              <w:spacing w:after="0" w:line="240" w:lineRule="auto"/>
              <w:rPr>
                <w:rFonts w:ascii="Arial" w:eastAsia="Times New Roman" w:hAnsi="Arial" w:cs="Arial"/>
                <w:b/>
                <w:bCs/>
                <w:lang w:eastAsia="el-GR"/>
              </w:rPr>
            </w:pPr>
            <w:r w:rsidRPr="00FB6430">
              <w:rPr>
                <w:rFonts w:ascii="Arial" w:eastAsia="Times New Roman" w:hAnsi="Arial" w:cs="Arial"/>
                <w:b/>
                <w:bCs/>
                <w:lang w:eastAsia="el-GR"/>
              </w:rPr>
              <w:t xml:space="preserve">Στη τιμή περιλαμβάνονται: </w:t>
            </w:r>
            <w:r w:rsidRPr="00FB6430">
              <w:rPr>
                <w:rFonts w:ascii="Arial" w:eastAsia="Times New Roman" w:hAnsi="Arial" w:cs="Arial"/>
                <w:bCs/>
                <w:lang w:eastAsia="el-GR"/>
              </w:rPr>
              <w:t xml:space="preserve">Αεροπορικά εισιτήρια με την Aegean </w:t>
            </w:r>
            <w:proofErr w:type="spellStart"/>
            <w:r w:rsidRPr="00FB6430">
              <w:rPr>
                <w:rFonts w:ascii="Arial" w:eastAsia="Times New Roman" w:hAnsi="Arial" w:cs="Arial"/>
                <w:bCs/>
                <w:lang w:eastAsia="el-GR"/>
              </w:rPr>
              <w:t>Airlines</w:t>
            </w:r>
            <w:proofErr w:type="spellEnd"/>
            <w:r w:rsidRPr="00FB6430">
              <w:rPr>
                <w:rFonts w:ascii="Arial" w:eastAsia="Times New Roman" w:hAnsi="Arial" w:cs="Arial"/>
                <w:bCs/>
                <w:lang w:eastAsia="el-GR"/>
              </w:rPr>
              <w:t xml:space="preserve">. 1 αποσκευή 23Kg. και 1 προσωπικό αντικείμενο 8 </w:t>
            </w:r>
            <w:proofErr w:type="spellStart"/>
            <w:r w:rsidRPr="00FB6430">
              <w:rPr>
                <w:rFonts w:ascii="Arial" w:eastAsia="Times New Roman" w:hAnsi="Arial" w:cs="Arial"/>
                <w:bCs/>
                <w:lang w:eastAsia="el-GR"/>
              </w:rPr>
              <w:t>kg</w:t>
            </w:r>
            <w:proofErr w:type="spellEnd"/>
            <w:r w:rsidRPr="00FB6430">
              <w:rPr>
                <w:rFonts w:ascii="Arial" w:eastAsia="Times New Roman" w:hAnsi="Arial" w:cs="Arial"/>
                <w:bCs/>
                <w:lang w:eastAsia="el-GR"/>
              </w:rPr>
              <w:t xml:space="preserve">.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Δώρο επίσκεψη στο </w:t>
            </w:r>
            <w:proofErr w:type="spellStart"/>
            <w:r w:rsidRPr="00FB6430">
              <w:rPr>
                <w:rFonts w:ascii="Arial" w:eastAsia="Times New Roman" w:hAnsi="Arial" w:cs="Arial"/>
                <w:bCs/>
                <w:lang w:eastAsia="el-GR"/>
              </w:rPr>
              <w:t>Κάρλοβι</w:t>
            </w:r>
            <w:proofErr w:type="spellEnd"/>
            <w:r w:rsidRPr="00FB6430">
              <w:rPr>
                <w:rFonts w:ascii="Arial" w:eastAsia="Times New Roman" w:hAnsi="Arial" w:cs="Arial"/>
                <w:bCs/>
                <w:lang w:eastAsia="el-GR"/>
              </w:rPr>
              <w:t xml:space="preserve"> </w:t>
            </w:r>
            <w:proofErr w:type="spellStart"/>
            <w:r w:rsidRPr="00FB6430">
              <w:rPr>
                <w:rFonts w:ascii="Arial" w:eastAsia="Times New Roman" w:hAnsi="Arial" w:cs="Arial"/>
                <w:bCs/>
                <w:lang w:eastAsia="el-GR"/>
              </w:rPr>
              <w:t>Βάρι</w:t>
            </w:r>
            <w:proofErr w:type="spellEnd"/>
            <w:r w:rsidRPr="00FB6430">
              <w:rPr>
                <w:rFonts w:ascii="Arial" w:eastAsia="Times New Roman" w:hAnsi="Arial" w:cs="Arial"/>
                <w:bCs/>
                <w:lang w:eastAsia="el-GR"/>
              </w:rPr>
              <w:t xml:space="preserve">. Δώρο ημερήσια εκδρομή στο </w:t>
            </w:r>
            <w:proofErr w:type="spellStart"/>
            <w:r w:rsidRPr="00FB6430">
              <w:rPr>
                <w:rFonts w:ascii="Arial" w:eastAsia="Times New Roman" w:hAnsi="Arial" w:cs="Arial"/>
                <w:bCs/>
                <w:lang w:eastAsia="el-GR"/>
              </w:rPr>
              <w:t>Τσέσκυ</w:t>
            </w:r>
            <w:proofErr w:type="spellEnd"/>
            <w:r w:rsidRPr="00FB6430">
              <w:rPr>
                <w:rFonts w:ascii="Arial" w:eastAsia="Times New Roman" w:hAnsi="Arial" w:cs="Arial"/>
                <w:bCs/>
                <w:lang w:eastAsia="el-GR"/>
              </w:rPr>
              <w:t xml:space="preserve"> Κρούμλοβ. Επίσημος αρχηγός / συνοδός του γραφείου μας. Ασφάλεια αστικής ευθύνης. </w:t>
            </w:r>
            <w:r w:rsidRPr="00FB6430">
              <w:rPr>
                <w:rFonts w:ascii="Arial" w:eastAsia="Times New Roman" w:hAnsi="Arial" w:cs="Arial"/>
                <w:bCs/>
                <w:lang w:eastAsia="el-GR"/>
              </w:rPr>
              <w:br/>
            </w:r>
            <w:r w:rsidRPr="00FB6430">
              <w:rPr>
                <w:rFonts w:ascii="Arial" w:eastAsia="Times New Roman" w:hAnsi="Arial" w:cs="Arial"/>
                <w:b/>
                <w:bCs/>
                <w:lang w:eastAsia="el-GR"/>
              </w:rPr>
              <w:t xml:space="preserve">Δεν περιλαμβάνονται: </w:t>
            </w:r>
            <w:r w:rsidRPr="00FB6430">
              <w:rPr>
                <w:rFonts w:ascii="Arial" w:eastAsia="Times New Roman" w:hAnsi="Arial" w:cs="Arial"/>
                <w:bCs/>
                <w:lang w:eastAsia="el-GR"/>
              </w:rPr>
              <w:t xml:space="preserve">Φόροι αεροδρομίων, επίναυλοι καυσίμων: 165€ κατά άτομο. Δημοτικοί φόροι. Προαιρετική εκδρομή στη Δρέσδη: 50€. Ότι δεν αναφέρεται στο πρόγραμμα ή αναγράφεται ως προαιρετικό ή προτεινόμενο. </w:t>
            </w:r>
            <w:r>
              <w:rPr>
                <w:rFonts w:ascii="Arial" w:eastAsia="Times New Roman" w:hAnsi="Arial" w:cs="Arial"/>
                <w:bCs/>
                <w:lang w:eastAsia="el-GR"/>
              </w:rPr>
              <w:t xml:space="preserve">Είσοδοι σε μουσεία, αξιοθέατα – θεάματα, εκδηλώσεις κτλ. </w:t>
            </w:r>
            <w:r w:rsidRPr="00FB6430">
              <w:rPr>
                <w:rFonts w:ascii="Arial" w:eastAsia="Times New Roman" w:hAnsi="Arial" w:cs="Arial"/>
                <w:bCs/>
                <w:lang w:eastAsia="el-GR"/>
              </w:rPr>
              <w:t>Ειδική ασφαλιστική κάλυψη για ακύρωση ταξιδιού λόγω ασθένειας COVID19: 15€. Ζητήστε αναλυτικότερες πληροφορίες.</w:t>
            </w:r>
          </w:p>
        </w:tc>
      </w:tr>
      <w:tr w:rsidR="00FB6430" w:rsidRPr="00FB6430" w:rsidTr="00FB6430">
        <w:trPr>
          <w:trHeight w:val="1695"/>
        </w:trPr>
        <w:tc>
          <w:tcPr>
            <w:tcW w:w="10949" w:type="dxa"/>
            <w:gridSpan w:val="9"/>
            <w:vMerge/>
            <w:tcBorders>
              <w:top w:val="single" w:sz="6" w:space="0" w:color="CCCCCC"/>
              <w:left w:val="single" w:sz="12" w:space="0" w:color="000000"/>
              <w:bottom w:val="single" w:sz="12" w:space="0" w:color="000000"/>
              <w:right w:val="single" w:sz="12" w:space="0" w:color="000000"/>
            </w:tcBorders>
            <w:vAlign w:val="center"/>
            <w:hideMark/>
          </w:tcPr>
          <w:p w:rsidR="00FB6430" w:rsidRPr="00FB6430" w:rsidRDefault="00FB6430" w:rsidP="00FB6430">
            <w:pPr>
              <w:spacing w:after="0" w:line="240" w:lineRule="auto"/>
              <w:rPr>
                <w:rFonts w:ascii="Arial" w:eastAsia="Times New Roman" w:hAnsi="Arial" w:cs="Arial"/>
                <w:b/>
                <w:bCs/>
                <w:lang w:eastAsia="el-GR"/>
              </w:rPr>
            </w:pPr>
          </w:p>
        </w:tc>
      </w:tr>
    </w:tbl>
    <w:p w:rsidR="00FB6430" w:rsidRPr="008339D7" w:rsidRDefault="00FB6430" w:rsidP="00E94E7F"/>
    <w:p w:rsidR="00E94E7F" w:rsidRDefault="00E94E7F" w:rsidP="00C76B0E"/>
    <w:p w:rsidR="00E94E7F" w:rsidRDefault="00E94E7F" w:rsidP="00C76B0E"/>
    <w:p w:rsidR="00E94E7F" w:rsidRDefault="00E94E7F" w:rsidP="00C76B0E"/>
    <w:p w:rsidR="00E94E7F" w:rsidRPr="008443DF" w:rsidRDefault="00E94E7F" w:rsidP="00C76B0E"/>
    <w:sectPr w:rsidR="00E94E7F" w:rsidRPr="008443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804DB"/>
    <w:multiLevelType w:val="hybridMultilevel"/>
    <w:tmpl w:val="0DE8B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0E"/>
    <w:rsid w:val="00252573"/>
    <w:rsid w:val="002F71BB"/>
    <w:rsid w:val="00433610"/>
    <w:rsid w:val="008443DF"/>
    <w:rsid w:val="008766CE"/>
    <w:rsid w:val="00A942E6"/>
    <w:rsid w:val="00B65F0F"/>
    <w:rsid w:val="00C21428"/>
    <w:rsid w:val="00C70C66"/>
    <w:rsid w:val="00C76B0E"/>
    <w:rsid w:val="00E94E7F"/>
    <w:rsid w:val="00FB64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06AB"/>
  <w15:chartTrackingRefBased/>
  <w15:docId w15:val="{4762CADB-CDCD-4578-9E92-7B7E4910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666086">
      <w:bodyDiv w:val="1"/>
      <w:marLeft w:val="0"/>
      <w:marRight w:val="0"/>
      <w:marTop w:val="0"/>
      <w:marBottom w:val="0"/>
      <w:divBdr>
        <w:top w:val="none" w:sz="0" w:space="0" w:color="auto"/>
        <w:left w:val="none" w:sz="0" w:space="0" w:color="auto"/>
        <w:bottom w:val="none" w:sz="0" w:space="0" w:color="auto"/>
        <w:right w:val="none" w:sz="0" w:space="0" w:color="auto"/>
      </w:divBdr>
      <w:divsChild>
        <w:div w:id="165362221">
          <w:marLeft w:val="0"/>
          <w:marRight w:val="0"/>
          <w:marTop w:val="0"/>
          <w:marBottom w:val="0"/>
          <w:divBdr>
            <w:top w:val="none" w:sz="0" w:space="0" w:color="auto"/>
            <w:left w:val="none" w:sz="0" w:space="0" w:color="auto"/>
            <w:bottom w:val="none" w:sz="0" w:space="0" w:color="auto"/>
            <w:right w:val="none" w:sz="0" w:space="0" w:color="auto"/>
          </w:divBdr>
        </w:div>
        <w:div w:id="166350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837</Words>
  <Characters>4524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2023-10-23T06:24:00Z</dcterms:created>
  <dcterms:modified xsi:type="dcterms:W3CDTF">2023-11-20T12:32:00Z</dcterms:modified>
</cp:coreProperties>
</file>